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17775" w14:textId="6C58F831" w:rsidR="00CA041C" w:rsidRPr="00D64F25" w:rsidRDefault="008B50B3" w:rsidP="00340F43">
      <w:pPr>
        <w:tabs>
          <w:tab w:val="right" w:pos="9639"/>
        </w:tabs>
        <w:spacing w:before="40"/>
        <w:ind w:left="1985"/>
        <w:rPr>
          <w:rFonts w:ascii="Gill Sans MT" w:hAnsi="Gill Sans MT"/>
          <w:color w:val="0077D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1FAE2B9" wp14:editId="0EC9BCB4">
            <wp:simplePos x="0" y="0"/>
            <wp:positionH relativeFrom="column">
              <wp:posOffset>-472440</wp:posOffset>
            </wp:positionH>
            <wp:positionV relativeFrom="paragraph">
              <wp:posOffset>-429260</wp:posOffset>
            </wp:positionV>
            <wp:extent cx="2266950" cy="628650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2D8" w:rsidRPr="00D64F25">
        <w:rPr>
          <w:rFonts w:ascii="Gill Sans MT" w:hAnsi="Gill Sans MT"/>
          <w:color w:val="0077D4"/>
          <w:u w:val="single"/>
        </w:rPr>
        <w:tab/>
      </w:r>
    </w:p>
    <w:p w14:paraId="23E0BAF1" w14:textId="77777777" w:rsidR="007C2BCE" w:rsidRDefault="007C2BCE" w:rsidP="00F53304">
      <w:pPr>
        <w:spacing w:before="120"/>
        <w:jc w:val="both"/>
        <w:rPr>
          <w:rFonts w:ascii="Trebuchet MS" w:hAnsi="Trebuchet MS"/>
          <w:color w:val="0077D4"/>
          <w:szCs w:val="22"/>
        </w:rPr>
      </w:pPr>
    </w:p>
    <w:p w14:paraId="60965803" w14:textId="77777777" w:rsidR="00975F37" w:rsidRDefault="00975F37" w:rsidP="00F53304">
      <w:pPr>
        <w:spacing w:before="120"/>
        <w:jc w:val="both"/>
        <w:rPr>
          <w:rFonts w:ascii="Trebuchet MS" w:hAnsi="Trebuchet MS"/>
          <w:color w:val="0077D4"/>
          <w:szCs w:val="22"/>
        </w:rPr>
      </w:pPr>
    </w:p>
    <w:p w14:paraId="65AC2BFE" w14:textId="77777777" w:rsidR="00975F37" w:rsidRDefault="00975F37" w:rsidP="00F53304">
      <w:pPr>
        <w:spacing w:before="120"/>
        <w:jc w:val="both"/>
        <w:rPr>
          <w:rFonts w:ascii="Trebuchet MS" w:hAnsi="Trebuchet MS"/>
          <w:color w:val="0077D4"/>
          <w:szCs w:val="22"/>
        </w:rPr>
      </w:pPr>
    </w:p>
    <w:p w14:paraId="74491C1C" w14:textId="014726F7" w:rsidR="008B50B3" w:rsidRPr="009764F8" w:rsidRDefault="008B50B3" w:rsidP="008B50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2268" w:right="2268"/>
        <w:jc w:val="center"/>
        <w:rPr>
          <w:rFonts w:ascii="Trebuchet MS" w:hAnsi="Trebuchet MS"/>
          <w:sz w:val="32"/>
          <w:szCs w:val="32"/>
        </w:rPr>
      </w:pPr>
      <w:r w:rsidRPr="009764F8">
        <w:rPr>
          <w:rFonts w:ascii="Trebuchet MS" w:hAnsi="Trebuchet MS"/>
          <w:sz w:val="32"/>
          <w:szCs w:val="32"/>
        </w:rPr>
        <w:t xml:space="preserve">Réunion </w:t>
      </w:r>
      <w:r>
        <w:rPr>
          <w:rFonts w:ascii="Trebuchet MS" w:hAnsi="Trebuchet MS"/>
          <w:sz w:val="32"/>
          <w:szCs w:val="32"/>
        </w:rPr>
        <w:t>d</w:t>
      </w:r>
      <w:r w:rsidRPr="009764F8">
        <w:rPr>
          <w:rFonts w:ascii="Trebuchet MS" w:hAnsi="Trebuchet MS"/>
          <w:sz w:val="32"/>
          <w:szCs w:val="32"/>
        </w:rPr>
        <w:t>e la CLE</w:t>
      </w:r>
    </w:p>
    <w:p w14:paraId="33C84FEA" w14:textId="12EDCF70" w:rsidR="008B50B3" w:rsidRPr="009764F8" w:rsidRDefault="007806DC" w:rsidP="008B50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2268" w:right="2268"/>
        <w:jc w:val="center"/>
        <w:rPr>
          <w:rFonts w:ascii="Trebuchet MS" w:hAnsi="Trebuchet MS"/>
          <w:sz w:val="32"/>
          <w:szCs w:val="32"/>
        </w:rPr>
      </w:pPr>
      <w:r>
        <w:rPr>
          <w:rFonts w:ascii="Trebuchet MS" w:hAnsi="Trebuchet MS"/>
          <w:sz w:val="32"/>
          <w:szCs w:val="32"/>
        </w:rPr>
        <w:t>17 mars 2025</w:t>
      </w:r>
    </w:p>
    <w:p w14:paraId="26AE93A9" w14:textId="77777777" w:rsidR="008B50B3" w:rsidRPr="009764F8" w:rsidRDefault="008B50B3" w:rsidP="008B50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2268" w:right="2268"/>
        <w:jc w:val="center"/>
        <w:rPr>
          <w:rFonts w:ascii="Trebuchet MS" w:hAnsi="Trebuchet MS"/>
          <w:sz w:val="32"/>
          <w:szCs w:val="32"/>
        </w:rPr>
      </w:pPr>
      <w:r w:rsidRPr="009764F8">
        <w:rPr>
          <w:rFonts w:ascii="Trebuchet MS" w:hAnsi="Trebuchet MS"/>
          <w:sz w:val="32"/>
          <w:szCs w:val="32"/>
        </w:rPr>
        <w:t>Ordre du jour</w:t>
      </w:r>
    </w:p>
    <w:p w14:paraId="7E56E6C7" w14:textId="77777777" w:rsidR="00975F37" w:rsidRDefault="00975F37" w:rsidP="00975F37">
      <w:pPr>
        <w:tabs>
          <w:tab w:val="right" w:pos="9070"/>
        </w:tabs>
        <w:overflowPunct/>
        <w:autoSpaceDE/>
        <w:autoSpaceDN/>
        <w:adjustRightInd/>
        <w:spacing w:before="240"/>
        <w:ind w:left="850"/>
        <w:jc w:val="both"/>
        <w:textAlignment w:val="auto"/>
        <w:rPr>
          <w:rFonts w:ascii="Trebuchet MS" w:hAnsi="Trebuchet MS"/>
          <w:sz w:val="28"/>
          <w:szCs w:val="28"/>
        </w:rPr>
      </w:pPr>
    </w:p>
    <w:p w14:paraId="1E12337A" w14:textId="61B18F04" w:rsidR="00A92DEF" w:rsidRPr="00C74E41" w:rsidRDefault="009C7E14" w:rsidP="00975F37">
      <w:pPr>
        <w:numPr>
          <w:ilvl w:val="0"/>
          <w:numId w:val="14"/>
        </w:numPr>
        <w:tabs>
          <w:tab w:val="clear" w:pos="720"/>
          <w:tab w:val="num" w:pos="851"/>
          <w:tab w:val="right" w:pos="9070"/>
        </w:tabs>
        <w:overflowPunct/>
        <w:autoSpaceDE/>
        <w:autoSpaceDN/>
        <w:adjustRightInd/>
        <w:spacing w:before="240"/>
        <w:ind w:left="850" w:hanging="493"/>
        <w:jc w:val="both"/>
        <w:textAlignment w:val="auto"/>
        <w:rPr>
          <w:rFonts w:ascii="Trebuchet MS" w:hAnsi="Trebuchet MS"/>
          <w:sz w:val="28"/>
          <w:szCs w:val="28"/>
          <w:highlight w:val="green"/>
        </w:rPr>
      </w:pPr>
      <w:bookmarkStart w:id="0" w:name="_Hlk191891150"/>
      <w:r w:rsidRPr="00C74E41">
        <w:rPr>
          <w:rFonts w:ascii="Trebuchet MS" w:hAnsi="Trebuchet MS"/>
          <w:sz w:val="28"/>
          <w:szCs w:val="28"/>
          <w:highlight w:val="green"/>
        </w:rPr>
        <w:t>C</w:t>
      </w:r>
      <w:r w:rsidR="00A92DEF" w:rsidRPr="00C74E41">
        <w:rPr>
          <w:rFonts w:ascii="Trebuchet MS" w:hAnsi="Trebuchet MS"/>
          <w:sz w:val="28"/>
          <w:szCs w:val="28"/>
          <w:highlight w:val="green"/>
        </w:rPr>
        <w:t xml:space="preserve">ompte rendu de la réunion de la CLE du </w:t>
      </w:r>
      <w:r w:rsidR="007806DC" w:rsidRPr="00C74E41">
        <w:rPr>
          <w:rFonts w:ascii="Trebuchet MS" w:hAnsi="Trebuchet MS"/>
          <w:sz w:val="28"/>
          <w:szCs w:val="28"/>
          <w:highlight w:val="green"/>
        </w:rPr>
        <w:t>7 octobre 2024</w:t>
      </w:r>
    </w:p>
    <w:p w14:paraId="1707B90C" w14:textId="44699786" w:rsidR="009C7E14" w:rsidRDefault="009C7E14" w:rsidP="00975F37">
      <w:pPr>
        <w:numPr>
          <w:ilvl w:val="0"/>
          <w:numId w:val="14"/>
        </w:numPr>
        <w:tabs>
          <w:tab w:val="clear" w:pos="720"/>
          <w:tab w:val="num" w:pos="851"/>
          <w:tab w:val="right" w:pos="9070"/>
        </w:tabs>
        <w:overflowPunct/>
        <w:autoSpaceDE/>
        <w:autoSpaceDN/>
        <w:adjustRightInd/>
        <w:spacing w:before="240"/>
        <w:ind w:left="850" w:hanging="493"/>
        <w:jc w:val="both"/>
        <w:textAlignment w:val="auto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Dossier présentés pour avis</w:t>
      </w:r>
    </w:p>
    <w:p w14:paraId="525343A6" w14:textId="77777777" w:rsidR="009C7E14" w:rsidRPr="00C0111E" w:rsidRDefault="009C7E14" w:rsidP="006C5C40">
      <w:pPr>
        <w:numPr>
          <w:ilvl w:val="1"/>
          <w:numId w:val="14"/>
        </w:numPr>
        <w:tabs>
          <w:tab w:val="clear" w:pos="1440"/>
        </w:tabs>
        <w:overflowPunct/>
        <w:autoSpaceDE/>
        <w:autoSpaceDN/>
        <w:adjustRightInd/>
        <w:spacing w:before="120"/>
        <w:ind w:left="1701" w:hanging="283"/>
        <w:jc w:val="both"/>
        <w:textAlignment w:val="auto"/>
        <w:rPr>
          <w:rFonts w:ascii="Trebuchet MS" w:hAnsi="Trebuchet MS"/>
          <w:sz w:val="22"/>
          <w:szCs w:val="22"/>
        </w:rPr>
      </w:pPr>
      <w:r w:rsidRPr="00C0111E">
        <w:rPr>
          <w:rFonts w:ascii="Trebuchet MS" w:hAnsi="Trebuchet MS"/>
          <w:sz w:val="22"/>
          <w:szCs w:val="22"/>
        </w:rPr>
        <w:t>A0 Compte rendu exercice délégation de signature</w:t>
      </w:r>
    </w:p>
    <w:p w14:paraId="5F571B8F" w14:textId="3325893D" w:rsidR="009C7E14" w:rsidRPr="00C0111E" w:rsidRDefault="009C7E14" w:rsidP="006C5C40">
      <w:pPr>
        <w:numPr>
          <w:ilvl w:val="1"/>
          <w:numId w:val="14"/>
        </w:numPr>
        <w:tabs>
          <w:tab w:val="clear" w:pos="1440"/>
        </w:tabs>
        <w:overflowPunct/>
        <w:autoSpaceDE/>
        <w:autoSpaceDN/>
        <w:adjustRightInd/>
        <w:spacing w:before="120"/>
        <w:ind w:left="1701" w:hanging="283"/>
        <w:jc w:val="both"/>
        <w:textAlignment w:val="auto"/>
        <w:rPr>
          <w:rFonts w:ascii="Trebuchet MS" w:hAnsi="Trebuchet MS"/>
          <w:sz w:val="22"/>
          <w:szCs w:val="22"/>
        </w:rPr>
      </w:pPr>
      <w:r w:rsidRPr="00C0111E">
        <w:rPr>
          <w:rFonts w:ascii="Trebuchet MS" w:hAnsi="Trebuchet MS"/>
          <w:sz w:val="22"/>
          <w:szCs w:val="22"/>
        </w:rPr>
        <w:t xml:space="preserve">A1 </w:t>
      </w:r>
      <w:r w:rsidR="00464637">
        <w:rPr>
          <w:rFonts w:ascii="Trebuchet MS" w:hAnsi="Trebuchet MS"/>
          <w:sz w:val="22"/>
          <w:szCs w:val="22"/>
        </w:rPr>
        <w:t>…</w:t>
      </w:r>
    </w:p>
    <w:p w14:paraId="7202BBB9" w14:textId="35B72ADB" w:rsidR="00975F37" w:rsidRDefault="009C7E14" w:rsidP="007806DC">
      <w:pPr>
        <w:numPr>
          <w:ilvl w:val="1"/>
          <w:numId w:val="14"/>
        </w:numPr>
        <w:tabs>
          <w:tab w:val="clear" w:pos="1440"/>
        </w:tabs>
        <w:overflowPunct/>
        <w:autoSpaceDE/>
        <w:autoSpaceDN/>
        <w:adjustRightInd/>
        <w:spacing w:before="120"/>
        <w:ind w:left="1701" w:hanging="283"/>
        <w:jc w:val="both"/>
        <w:textAlignment w:val="auto"/>
        <w:rPr>
          <w:rFonts w:ascii="Trebuchet MS" w:hAnsi="Trebuchet MS"/>
          <w:sz w:val="22"/>
          <w:szCs w:val="22"/>
        </w:rPr>
      </w:pPr>
      <w:r w:rsidRPr="00C0111E">
        <w:rPr>
          <w:rFonts w:ascii="Trebuchet MS" w:hAnsi="Trebuchet MS"/>
          <w:sz w:val="22"/>
          <w:szCs w:val="22"/>
        </w:rPr>
        <w:t xml:space="preserve">A2 </w:t>
      </w:r>
      <w:r w:rsidR="007806DC">
        <w:rPr>
          <w:rFonts w:ascii="Trebuchet MS" w:hAnsi="Trebuchet MS"/>
          <w:sz w:val="22"/>
          <w:szCs w:val="22"/>
        </w:rPr>
        <w:t>…</w:t>
      </w:r>
    </w:p>
    <w:p w14:paraId="3F6E1E81" w14:textId="1DE79783" w:rsidR="00250C04" w:rsidRDefault="00250C04" w:rsidP="007806DC">
      <w:pPr>
        <w:numPr>
          <w:ilvl w:val="1"/>
          <w:numId w:val="14"/>
        </w:numPr>
        <w:tabs>
          <w:tab w:val="clear" w:pos="1440"/>
        </w:tabs>
        <w:overflowPunct/>
        <w:autoSpaceDE/>
        <w:autoSpaceDN/>
        <w:adjustRightInd/>
        <w:spacing w:before="120"/>
        <w:ind w:left="1701" w:hanging="283"/>
        <w:jc w:val="both"/>
        <w:textAlignment w:val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A3 </w:t>
      </w:r>
    </w:p>
    <w:p w14:paraId="616C25F5" w14:textId="0331B517" w:rsidR="00250C04" w:rsidRDefault="00250C04" w:rsidP="007806DC">
      <w:pPr>
        <w:numPr>
          <w:ilvl w:val="1"/>
          <w:numId w:val="14"/>
        </w:numPr>
        <w:tabs>
          <w:tab w:val="clear" w:pos="1440"/>
        </w:tabs>
        <w:overflowPunct/>
        <w:autoSpaceDE/>
        <w:autoSpaceDN/>
        <w:adjustRightInd/>
        <w:spacing w:before="120"/>
        <w:ind w:left="1701" w:hanging="283"/>
        <w:jc w:val="both"/>
        <w:textAlignment w:val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A4 </w:t>
      </w:r>
    </w:p>
    <w:p w14:paraId="14785355" w14:textId="67079A68" w:rsidR="00250C04" w:rsidRDefault="00250C04" w:rsidP="007806DC">
      <w:pPr>
        <w:numPr>
          <w:ilvl w:val="1"/>
          <w:numId w:val="14"/>
        </w:numPr>
        <w:tabs>
          <w:tab w:val="clear" w:pos="1440"/>
        </w:tabs>
        <w:overflowPunct/>
        <w:autoSpaceDE/>
        <w:autoSpaceDN/>
        <w:adjustRightInd/>
        <w:spacing w:before="120"/>
        <w:ind w:left="1701" w:hanging="283"/>
        <w:jc w:val="both"/>
        <w:textAlignment w:val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A5 </w:t>
      </w:r>
    </w:p>
    <w:p w14:paraId="6655F7ED" w14:textId="2B3A6E21" w:rsidR="00E907DA" w:rsidRDefault="00E907DA" w:rsidP="00975F37">
      <w:pPr>
        <w:numPr>
          <w:ilvl w:val="0"/>
          <w:numId w:val="14"/>
        </w:numPr>
        <w:tabs>
          <w:tab w:val="clear" w:pos="720"/>
          <w:tab w:val="num" w:pos="851"/>
          <w:tab w:val="right" w:pos="9070"/>
        </w:tabs>
        <w:overflowPunct/>
        <w:autoSpaceDE/>
        <w:autoSpaceDN/>
        <w:adjustRightInd/>
        <w:spacing w:before="240"/>
        <w:ind w:left="850" w:hanging="493"/>
        <w:jc w:val="both"/>
        <w:textAlignment w:val="auto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Financement de la mise en œuvre du SAGE : majoration des redevance pour prélèvements de l'Agence de l'eau</w:t>
      </w:r>
    </w:p>
    <w:p w14:paraId="5196BB1E" w14:textId="27741FBB" w:rsidR="007806DC" w:rsidRPr="00C74E41" w:rsidRDefault="007806DC" w:rsidP="00975F37">
      <w:pPr>
        <w:numPr>
          <w:ilvl w:val="0"/>
          <w:numId w:val="14"/>
        </w:numPr>
        <w:tabs>
          <w:tab w:val="clear" w:pos="720"/>
          <w:tab w:val="num" w:pos="851"/>
          <w:tab w:val="right" w:pos="9070"/>
        </w:tabs>
        <w:overflowPunct/>
        <w:autoSpaceDE/>
        <w:autoSpaceDN/>
        <w:adjustRightInd/>
        <w:spacing w:before="240"/>
        <w:ind w:left="850" w:hanging="493"/>
        <w:jc w:val="both"/>
        <w:textAlignment w:val="auto"/>
        <w:rPr>
          <w:rFonts w:ascii="Trebuchet MS" w:hAnsi="Trebuchet MS"/>
          <w:sz w:val="28"/>
          <w:szCs w:val="28"/>
          <w:highlight w:val="green"/>
        </w:rPr>
      </w:pPr>
      <w:r w:rsidRPr="00C74E41">
        <w:rPr>
          <w:rFonts w:ascii="Trebuchet MS" w:hAnsi="Trebuchet MS"/>
          <w:sz w:val="28"/>
          <w:szCs w:val="28"/>
          <w:highlight w:val="green"/>
        </w:rPr>
        <w:t>SAGE et documents d'urbanisme : mise en œuvre des disposition</w:t>
      </w:r>
      <w:r w:rsidR="00057BBF" w:rsidRPr="00C74E41">
        <w:rPr>
          <w:rFonts w:ascii="Trebuchet MS" w:hAnsi="Trebuchet MS"/>
          <w:sz w:val="28"/>
          <w:szCs w:val="28"/>
          <w:highlight w:val="green"/>
        </w:rPr>
        <w:t>s</w:t>
      </w:r>
      <w:r w:rsidRPr="00C74E41">
        <w:rPr>
          <w:rFonts w:ascii="Trebuchet MS" w:hAnsi="Trebuchet MS"/>
          <w:sz w:val="28"/>
          <w:szCs w:val="28"/>
          <w:highlight w:val="green"/>
        </w:rPr>
        <w:t xml:space="preserve"> du décret 2024-1098</w:t>
      </w:r>
    </w:p>
    <w:p w14:paraId="20AB7B1F" w14:textId="13E4EC4F" w:rsidR="00E907DA" w:rsidRDefault="00E907DA" w:rsidP="00975F37">
      <w:pPr>
        <w:numPr>
          <w:ilvl w:val="0"/>
          <w:numId w:val="14"/>
        </w:numPr>
        <w:tabs>
          <w:tab w:val="clear" w:pos="720"/>
          <w:tab w:val="num" w:pos="851"/>
          <w:tab w:val="right" w:pos="9070"/>
        </w:tabs>
        <w:overflowPunct/>
        <w:autoSpaceDE/>
        <w:autoSpaceDN/>
        <w:adjustRightInd/>
        <w:spacing w:before="240"/>
        <w:ind w:left="850" w:hanging="493"/>
        <w:jc w:val="both"/>
        <w:textAlignment w:val="auto"/>
        <w:rPr>
          <w:rFonts w:ascii="Trebuchet MS" w:hAnsi="Trebuchet MS"/>
          <w:sz w:val="28"/>
          <w:szCs w:val="28"/>
        </w:rPr>
      </w:pPr>
      <w:r w:rsidRPr="00A92DEF">
        <w:rPr>
          <w:rFonts w:ascii="Trebuchet MS" w:hAnsi="Trebuchet MS"/>
          <w:sz w:val="28"/>
          <w:szCs w:val="28"/>
        </w:rPr>
        <w:t xml:space="preserve">Point sur la </w:t>
      </w:r>
      <w:r>
        <w:rPr>
          <w:rFonts w:ascii="Trebuchet MS" w:hAnsi="Trebuchet MS"/>
          <w:sz w:val="28"/>
          <w:szCs w:val="28"/>
        </w:rPr>
        <w:t>révision du SAGE</w:t>
      </w:r>
    </w:p>
    <w:p w14:paraId="17D926EC" w14:textId="7F955918" w:rsidR="005A5CBF" w:rsidRDefault="005A5CBF" w:rsidP="00975F37">
      <w:pPr>
        <w:numPr>
          <w:ilvl w:val="0"/>
          <w:numId w:val="14"/>
        </w:numPr>
        <w:tabs>
          <w:tab w:val="clear" w:pos="720"/>
          <w:tab w:val="num" w:pos="851"/>
          <w:tab w:val="right" w:pos="9070"/>
        </w:tabs>
        <w:overflowPunct/>
        <w:autoSpaceDE/>
        <w:autoSpaceDN/>
        <w:adjustRightInd/>
        <w:spacing w:before="240"/>
        <w:ind w:left="850" w:hanging="493"/>
        <w:jc w:val="both"/>
        <w:textAlignment w:val="auto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Campagne sensibilisation sur la base de l'âge de l'eau</w:t>
      </w:r>
      <w:r w:rsidR="00F762E0">
        <w:rPr>
          <w:rFonts w:ascii="Trebuchet MS" w:hAnsi="Trebuchet MS"/>
          <w:sz w:val="28"/>
          <w:szCs w:val="28"/>
        </w:rPr>
        <w:t xml:space="preserve"> du robinet</w:t>
      </w:r>
    </w:p>
    <w:p w14:paraId="1925FBAD" w14:textId="77777777" w:rsidR="005A5CBF" w:rsidRDefault="005A5CBF" w:rsidP="00975F37">
      <w:pPr>
        <w:numPr>
          <w:ilvl w:val="0"/>
          <w:numId w:val="14"/>
        </w:numPr>
        <w:tabs>
          <w:tab w:val="clear" w:pos="720"/>
          <w:tab w:val="num" w:pos="851"/>
          <w:tab w:val="right" w:pos="9070"/>
        </w:tabs>
        <w:overflowPunct/>
        <w:autoSpaceDE/>
        <w:autoSpaceDN/>
        <w:adjustRightInd/>
        <w:spacing w:before="240"/>
        <w:ind w:left="850" w:hanging="493"/>
        <w:jc w:val="both"/>
        <w:textAlignment w:val="auto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Inventaire forages artésiens du bassin d'Arcachon</w:t>
      </w:r>
    </w:p>
    <w:p w14:paraId="48A44FC4" w14:textId="77777777" w:rsidR="00F762E0" w:rsidRDefault="00F762E0" w:rsidP="00F762E0">
      <w:pPr>
        <w:numPr>
          <w:ilvl w:val="0"/>
          <w:numId w:val="14"/>
        </w:numPr>
        <w:tabs>
          <w:tab w:val="clear" w:pos="720"/>
          <w:tab w:val="num" w:pos="851"/>
          <w:tab w:val="right" w:pos="9070"/>
        </w:tabs>
        <w:overflowPunct/>
        <w:autoSpaceDE/>
        <w:autoSpaceDN/>
        <w:adjustRightInd/>
        <w:spacing w:before="240"/>
        <w:ind w:left="850" w:hanging="493"/>
        <w:jc w:val="both"/>
        <w:textAlignment w:val="auto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I</w:t>
      </w:r>
      <w:r w:rsidRPr="00A92DEF">
        <w:rPr>
          <w:rFonts w:ascii="Trebuchet MS" w:hAnsi="Trebuchet MS"/>
          <w:sz w:val="28"/>
          <w:szCs w:val="28"/>
        </w:rPr>
        <w:t>nformations et questions diverses</w:t>
      </w:r>
    </w:p>
    <w:p w14:paraId="3F26941F" w14:textId="77777777" w:rsidR="007806DC" w:rsidRDefault="007806DC" w:rsidP="00F762E0">
      <w:pPr>
        <w:numPr>
          <w:ilvl w:val="1"/>
          <w:numId w:val="14"/>
        </w:numPr>
        <w:tabs>
          <w:tab w:val="clear" w:pos="1440"/>
        </w:tabs>
        <w:overflowPunct/>
        <w:autoSpaceDE/>
        <w:autoSpaceDN/>
        <w:adjustRightInd/>
        <w:spacing w:before="120"/>
        <w:ind w:left="1701" w:hanging="283"/>
        <w:jc w:val="both"/>
        <w:textAlignment w:val="auto"/>
        <w:rPr>
          <w:rFonts w:ascii="Trebuchet MS" w:hAnsi="Trebuchet MS"/>
          <w:sz w:val="22"/>
          <w:szCs w:val="22"/>
        </w:rPr>
      </w:pPr>
      <w:r w:rsidRPr="00F762E0">
        <w:rPr>
          <w:rFonts w:ascii="Trebuchet MS" w:hAnsi="Trebuchet MS"/>
          <w:sz w:val="22"/>
          <w:szCs w:val="22"/>
        </w:rPr>
        <w:t>Rapport d'activité 2024</w:t>
      </w:r>
    </w:p>
    <w:p w14:paraId="64F64E26" w14:textId="18FD0CB4" w:rsidR="00057BBF" w:rsidRDefault="00057BBF" w:rsidP="00F762E0">
      <w:pPr>
        <w:numPr>
          <w:ilvl w:val="1"/>
          <w:numId w:val="14"/>
        </w:numPr>
        <w:tabs>
          <w:tab w:val="clear" w:pos="1440"/>
        </w:tabs>
        <w:overflowPunct/>
        <w:autoSpaceDE/>
        <w:autoSpaceDN/>
        <w:adjustRightInd/>
        <w:spacing w:before="120"/>
        <w:ind w:left="1701" w:hanging="283"/>
        <w:jc w:val="both"/>
        <w:textAlignment w:val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Programme 2025 du SMEGREG</w:t>
      </w:r>
    </w:p>
    <w:p w14:paraId="40A43E94" w14:textId="701B8615" w:rsidR="00057BBF" w:rsidRPr="00F762E0" w:rsidRDefault="00057BBF" w:rsidP="00F762E0">
      <w:pPr>
        <w:numPr>
          <w:ilvl w:val="1"/>
          <w:numId w:val="14"/>
        </w:numPr>
        <w:tabs>
          <w:tab w:val="clear" w:pos="1440"/>
        </w:tabs>
        <w:overflowPunct/>
        <w:autoSpaceDE/>
        <w:autoSpaceDN/>
        <w:adjustRightInd/>
        <w:spacing w:before="120"/>
        <w:ind w:left="1701" w:hanging="283"/>
        <w:jc w:val="both"/>
        <w:textAlignment w:val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Contrat territorial SMEGREG-Agence de l'eau Adour Garonne</w:t>
      </w:r>
      <w:bookmarkEnd w:id="0"/>
    </w:p>
    <w:sectPr w:rsidR="00057BBF" w:rsidRPr="00F762E0" w:rsidSect="00D64F25">
      <w:footerReference w:type="default" r:id="rId8"/>
      <w:pgSz w:w="11906" w:h="16838" w:code="9"/>
      <w:pgMar w:top="1276" w:right="1418" w:bottom="726" w:left="1418" w:header="0" w:footer="5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3F7B8" w14:textId="77777777" w:rsidR="000B7C50" w:rsidRDefault="000B7C50">
      <w:r>
        <w:separator/>
      </w:r>
    </w:p>
  </w:endnote>
  <w:endnote w:type="continuationSeparator" w:id="0">
    <w:p w14:paraId="731543A3" w14:textId="77777777" w:rsidR="000B7C50" w:rsidRDefault="000B7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charset w:val="00"/>
    <w:family w:val="roman"/>
    <w:pitch w:val="variable"/>
    <w:sig w:usb0="6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IN">
    <w:panose1 w:val="00000000000000000000"/>
    <w:charset w:val="00"/>
    <w:family w:val="modern"/>
    <w:notTrueType/>
    <w:pitch w:val="variable"/>
    <w:sig w:usb0="A00000AF" w:usb1="40002048" w:usb2="00000000" w:usb3="00000000" w:csb0="00000111" w:csb1="00000000"/>
  </w:font>
  <w:font w:name="DIN-Regular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2E8C2" w14:textId="77777777" w:rsidR="00BD19FD" w:rsidRPr="00D64F25" w:rsidRDefault="00BD19FD" w:rsidP="00BD19FD">
    <w:pPr>
      <w:tabs>
        <w:tab w:val="right" w:pos="9923"/>
      </w:tabs>
      <w:ind w:left="-851" w:right="-567"/>
      <w:jc w:val="right"/>
      <w:rPr>
        <w:rFonts w:ascii="Gill Sans MT" w:hAnsi="Gill Sans MT"/>
        <w:sz w:val="16"/>
        <w:u w:val="single"/>
      </w:rPr>
    </w:pPr>
  </w:p>
  <w:p w14:paraId="16E8574F" w14:textId="77777777" w:rsidR="007211EE" w:rsidRPr="00D64F25" w:rsidRDefault="007211EE" w:rsidP="00A80D59">
    <w:pPr>
      <w:tabs>
        <w:tab w:val="right" w:pos="9639"/>
      </w:tabs>
      <w:ind w:left="-567" w:right="-567"/>
      <w:rPr>
        <w:rFonts w:ascii="Gill Sans MT" w:hAnsi="Gill Sans MT"/>
        <w:b/>
        <w:color w:val="0077D4"/>
        <w:sz w:val="16"/>
        <w:u w:val="single"/>
      </w:rPr>
    </w:pPr>
    <w:r w:rsidRPr="00D64F25">
      <w:rPr>
        <w:rFonts w:ascii="Gill Sans MT" w:hAnsi="Gill Sans MT"/>
        <w:b/>
        <w:color w:val="0077D4"/>
        <w:sz w:val="16"/>
        <w:u w:val="single"/>
      </w:rPr>
      <w:tab/>
    </w:r>
  </w:p>
  <w:p w14:paraId="6A6A3CDA" w14:textId="77777777" w:rsidR="0026322F" w:rsidRPr="009316F7" w:rsidRDefault="00340F43" w:rsidP="009316F7">
    <w:pPr>
      <w:tabs>
        <w:tab w:val="left" w:pos="6521"/>
        <w:tab w:val="right" w:pos="9639"/>
      </w:tabs>
      <w:spacing w:before="120"/>
      <w:ind w:left="-567" w:right="-567"/>
      <w:rPr>
        <w:rFonts w:ascii="DIN" w:hAnsi="DIN"/>
        <w:b/>
        <w:color w:val="0077D4"/>
        <w:sz w:val="22"/>
      </w:rPr>
    </w:pPr>
    <w:r>
      <w:rPr>
        <w:rFonts w:ascii="DIN" w:hAnsi="DIN"/>
        <w:b/>
        <w:color w:val="0077D4"/>
        <w:sz w:val="22"/>
      </w:rPr>
      <w:t>Commission Locale de l'Eau du SAGE des Nappes profondes de Gironde</w:t>
    </w:r>
  </w:p>
  <w:p w14:paraId="7D1BABA7" w14:textId="508CE29E" w:rsidR="0026322F" w:rsidRPr="008B50B3" w:rsidRDefault="007211EE" w:rsidP="009316F7">
    <w:pPr>
      <w:tabs>
        <w:tab w:val="right" w:pos="9639"/>
      </w:tabs>
      <w:spacing w:before="60"/>
      <w:ind w:left="-567"/>
      <w:rPr>
        <w:rFonts w:ascii="DIN-Regular" w:hAnsi="DIN-Regular"/>
        <w:b/>
        <w:color w:val="808080"/>
        <w:szCs w:val="24"/>
      </w:rPr>
    </w:pPr>
    <w:r w:rsidRPr="008B50B3">
      <w:rPr>
        <w:rFonts w:ascii="DIN-Regular" w:hAnsi="DIN-Regular"/>
        <w:b/>
        <w:color w:val="808080"/>
        <w:szCs w:val="24"/>
      </w:rPr>
      <w:t>contact@</w:t>
    </w:r>
    <w:r w:rsidR="00340F43" w:rsidRPr="008B50B3">
      <w:rPr>
        <w:rFonts w:ascii="DIN-Regular" w:hAnsi="DIN-Regular"/>
        <w:b/>
        <w:color w:val="808080"/>
        <w:szCs w:val="24"/>
      </w:rPr>
      <w:t>sage-nappes33.</w:t>
    </w:r>
    <w:r w:rsidRPr="008B50B3">
      <w:rPr>
        <w:rFonts w:ascii="DIN-Regular" w:hAnsi="DIN-Regular"/>
        <w:b/>
        <w:color w:val="808080"/>
        <w:szCs w:val="24"/>
      </w:rPr>
      <w:t>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6BABF" w14:textId="77777777" w:rsidR="000B7C50" w:rsidRDefault="000B7C50">
      <w:r>
        <w:separator/>
      </w:r>
    </w:p>
  </w:footnote>
  <w:footnote w:type="continuationSeparator" w:id="0">
    <w:p w14:paraId="6F2660A2" w14:textId="77777777" w:rsidR="000B7C50" w:rsidRDefault="000B7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946BA0E"/>
    <w:lvl w:ilvl="0">
      <w:numFmt w:val="bullet"/>
      <w:lvlText w:val="*"/>
      <w:lvlJc w:val="left"/>
    </w:lvl>
  </w:abstractNum>
  <w:abstractNum w:abstractNumId="1" w15:restartNumberingAfterBreak="0">
    <w:nsid w:val="01C34D7B"/>
    <w:multiLevelType w:val="hybridMultilevel"/>
    <w:tmpl w:val="491E891E"/>
    <w:lvl w:ilvl="0" w:tplc="040C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950481"/>
    <w:multiLevelType w:val="hybridMultilevel"/>
    <w:tmpl w:val="E37207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41CDD"/>
    <w:multiLevelType w:val="hybridMultilevel"/>
    <w:tmpl w:val="E81C10A4"/>
    <w:lvl w:ilvl="0" w:tplc="04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B445605"/>
    <w:multiLevelType w:val="hybridMultilevel"/>
    <w:tmpl w:val="71042CA0"/>
    <w:lvl w:ilvl="0" w:tplc="8326BC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16585B"/>
    <w:multiLevelType w:val="hybridMultilevel"/>
    <w:tmpl w:val="D8D4F046"/>
    <w:lvl w:ilvl="0" w:tplc="040C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19126DE1"/>
    <w:multiLevelType w:val="hybridMultilevel"/>
    <w:tmpl w:val="537638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C2C0F"/>
    <w:multiLevelType w:val="hybridMultilevel"/>
    <w:tmpl w:val="E2EC2588"/>
    <w:lvl w:ilvl="0" w:tplc="040C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34821EB9"/>
    <w:multiLevelType w:val="hybridMultilevel"/>
    <w:tmpl w:val="9B14BAC2"/>
    <w:lvl w:ilvl="0" w:tplc="040C000F">
      <w:start w:val="1"/>
      <w:numFmt w:val="decimal"/>
      <w:lvlText w:val="%1."/>
      <w:lvlJc w:val="left"/>
      <w:pPr>
        <w:ind w:left="1069" w:hanging="360"/>
      </w:p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85D0315"/>
    <w:multiLevelType w:val="hybridMultilevel"/>
    <w:tmpl w:val="F03855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E1327"/>
    <w:multiLevelType w:val="hybridMultilevel"/>
    <w:tmpl w:val="DF76601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81F04AF"/>
    <w:multiLevelType w:val="hybridMultilevel"/>
    <w:tmpl w:val="AA5039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C56BB7"/>
    <w:multiLevelType w:val="hybridMultilevel"/>
    <w:tmpl w:val="6FFC83F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942DF6"/>
    <w:multiLevelType w:val="hybridMultilevel"/>
    <w:tmpl w:val="C9F42C96"/>
    <w:lvl w:ilvl="0" w:tplc="ACE0B992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53A2376A"/>
    <w:multiLevelType w:val="hybridMultilevel"/>
    <w:tmpl w:val="14D45C84"/>
    <w:lvl w:ilvl="0" w:tplc="040C000F">
      <w:start w:val="1"/>
      <w:numFmt w:val="decimal"/>
      <w:lvlText w:val="%1."/>
      <w:lvlJc w:val="left"/>
      <w:pPr>
        <w:ind w:left="1069" w:hanging="360"/>
      </w:p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DDE6051"/>
    <w:multiLevelType w:val="hybridMultilevel"/>
    <w:tmpl w:val="B484CA9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D904C1"/>
    <w:multiLevelType w:val="hybridMultilevel"/>
    <w:tmpl w:val="2E329062"/>
    <w:lvl w:ilvl="0" w:tplc="040C000F">
      <w:start w:val="1"/>
      <w:numFmt w:val="decimal"/>
      <w:lvlText w:val="%1."/>
      <w:lvlJc w:val="left"/>
      <w:pPr>
        <w:ind w:left="1069" w:hanging="360"/>
      </w:p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E36A86"/>
    <w:multiLevelType w:val="hybridMultilevel"/>
    <w:tmpl w:val="D2AA815E"/>
    <w:lvl w:ilvl="0" w:tplc="040C000F">
      <w:start w:val="1"/>
      <w:numFmt w:val="decimal"/>
      <w:lvlText w:val="%1."/>
      <w:lvlJc w:val="left"/>
      <w:pPr>
        <w:ind w:left="1069" w:hanging="360"/>
      </w:p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7322E61"/>
    <w:multiLevelType w:val="hybridMultilevel"/>
    <w:tmpl w:val="0C5431DA"/>
    <w:lvl w:ilvl="0" w:tplc="040C000D">
      <w:start w:val="1"/>
      <w:numFmt w:val="bullet"/>
      <w:lvlText w:val=""/>
      <w:lvlJc w:val="left"/>
      <w:pPr>
        <w:ind w:left="143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707A5AE6"/>
    <w:multiLevelType w:val="hybridMultilevel"/>
    <w:tmpl w:val="033C57C8"/>
    <w:lvl w:ilvl="0" w:tplc="040C000F">
      <w:start w:val="1"/>
      <w:numFmt w:val="decimal"/>
      <w:lvlText w:val="%1."/>
      <w:lvlJc w:val="left"/>
      <w:pPr>
        <w:ind w:left="1069" w:hanging="360"/>
      </w:p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B571B13"/>
    <w:multiLevelType w:val="hybridMultilevel"/>
    <w:tmpl w:val="CC1CDD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889340">
    <w:abstractNumId w:val="0"/>
    <w:lvlOverride w:ilvl="0">
      <w:lvl w:ilvl="0">
        <w:start w:val="1"/>
        <w:numFmt w:val="bullet"/>
        <w:lvlText w:val=""/>
        <w:legacy w:legacy="1" w:legacySpace="120" w:legacyIndent="360"/>
        <w:lvlJc w:val="left"/>
        <w:pPr>
          <w:ind w:left="720" w:hanging="360"/>
        </w:pPr>
        <w:rPr>
          <w:rFonts w:ascii="Wingdings" w:hAnsi="Wingdings" w:hint="default"/>
        </w:rPr>
      </w:lvl>
    </w:lvlOverride>
  </w:num>
  <w:num w:numId="2" w16cid:durableId="1470240776">
    <w:abstractNumId w:val="0"/>
    <w:lvlOverride w:ilvl="0">
      <w:lvl w:ilvl="0">
        <w:numFmt w:val="bullet"/>
        <w:lvlText w:val="-"/>
        <w:legacy w:legacy="1" w:legacySpace="120" w:legacyIndent="780"/>
        <w:lvlJc w:val="left"/>
        <w:pPr>
          <w:ind w:left="1347" w:hanging="780"/>
        </w:pPr>
      </w:lvl>
    </w:lvlOverride>
  </w:num>
  <w:num w:numId="3" w16cid:durableId="1624844940">
    <w:abstractNumId w:val="4"/>
  </w:num>
  <w:num w:numId="4" w16cid:durableId="36321842">
    <w:abstractNumId w:val="0"/>
    <w:lvlOverride w:ilvl="0">
      <w:lvl w:ilvl="0">
        <w:start w:val="101"/>
        <w:numFmt w:val="bullet"/>
        <w:lvlText w:val="-"/>
        <w:legacy w:legacy="1" w:legacySpace="120" w:legacyIndent="780"/>
        <w:lvlJc w:val="left"/>
        <w:pPr>
          <w:ind w:left="1347" w:hanging="780"/>
        </w:pPr>
      </w:lvl>
    </w:lvlOverride>
  </w:num>
  <w:num w:numId="5" w16cid:durableId="426972575">
    <w:abstractNumId w:val="13"/>
  </w:num>
  <w:num w:numId="6" w16cid:durableId="951593616">
    <w:abstractNumId w:val="5"/>
  </w:num>
  <w:num w:numId="7" w16cid:durableId="764690755">
    <w:abstractNumId w:val="20"/>
  </w:num>
  <w:num w:numId="8" w16cid:durableId="1246257747">
    <w:abstractNumId w:val="11"/>
  </w:num>
  <w:num w:numId="9" w16cid:durableId="1646859053">
    <w:abstractNumId w:val="2"/>
  </w:num>
  <w:num w:numId="10" w16cid:durableId="1706786705">
    <w:abstractNumId w:val="9"/>
  </w:num>
  <w:num w:numId="11" w16cid:durableId="1775707718">
    <w:abstractNumId w:val="6"/>
  </w:num>
  <w:num w:numId="12" w16cid:durableId="1606574126">
    <w:abstractNumId w:val="12"/>
  </w:num>
  <w:num w:numId="13" w16cid:durableId="1810440246">
    <w:abstractNumId w:val="1"/>
  </w:num>
  <w:num w:numId="14" w16cid:durableId="2024092982">
    <w:abstractNumId w:val="10"/>
  </w:num>
  <w:num w:numId="15" w16cid:durableId="1005792089">
    <w:abstractNumId w:val="7"/>
  </w:num>
  <w:num w:numId="16" w16cid:durableId="71350535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7177532">
    <w:abstractNumId w:val="18"/>
  </w:num>
  <w:num w:numId="18" w16cid:durableId="1100642454">
    <w:abstractNumId w:val="19"/>
  </w:num>
  <w:num w:numId="19" w16cid:durableId="640424940">
    <w:abstractNumId w:val="16"/>
  </w:num>
  <w:num w:numId="20" w16cid:durableId="1677465953">
    <w:abstractNumId w:val="17"/>
  </w:num>
  <w:num w:numId="21" w16cid:durableId="1647279137">
    <w:abstractNumId w:val="14"/>
  </w:num>
  <w:num w:numId="22" w16cid:durableId="1621642806">
    <w:abstractNumId w:val="8"/>
  </w:num>
  <w:num w:numId="23" w16cid:durableId="1831758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49D"/>
    <w:rsid w:val="0000377C"/>
    <w:rsid w:val="00026FD2"/>
    <w:rsid w:val="000301EC"/>
    <w:rsid w:val="00034222"/>
    <w:rsid w:val="00035737"/>
    <w:rsid w:val="00037C94"/>
    <w:rsid w:val="00056562"/>
    <w:rsid w:val="00057BBF"/>
    <w:rsid w:val="00073D7A"/>
    <w:rsid w:val="0008546C"/>
    <w:rsid w:val="00085C8A"/>
    <w:rsid w:val="00090BDD"/>
    <w:rsid w:val="000A7D87"/>
    <w:rsid w:val="000B098C"/>
    <w:rsid w:val="000B7C50"/>
    <w:rsid w:val="000C1131"/>
    <w:rsid w:val="000C1885"/>
    <w:rsid w:val="000D09AA"/>
    <w:rsid w:val="000F301C"/>
    <w:rsid w:val="000F5339"/>
    <w:rsid w:val="000F6560"/>
    <w:rsid w:val="00117B77"/>
    <w:rsid w:val="001262D5"/>
    <w:rsid w:val="00135E81"/>
    <w:rsid w:val="00141F07"/>
    <w:rsid w:val="001613EA"/>
    <w:rsid w:val="0017426C"/>
    <w:rsid w:val="00182754"/>
    <w:rsid w:val="001D6398"/>
    <w:rsid w:val="001D7249"/>
    <w:rsid w:val="001E38F7"/>
    <w:rsid w:val="001F32EE"/>
    <w:rsid w:val="00213A4D"/>
    <w:rsid w:val="00216E77"/>
    <w:rsid w:val="002256CD"/>
    <w:rsid w:val="00250C04"/>
    <w:rsid w:val="0025549D"/>
    <w:rsid w:val="0026322F"/>
    <w:rsid w:val="00286E37"/>
    <w:rsid w:val="002A3866"/>
    <w:rsid w:val="002A5F21"/>
    <w:rsid w:val="002C1D8F"/>
    <w:rsid w:val="002C2EAE"/>
    <w:rsid w:val="002D44EE"/>
    <w:rsid w:val="002E10DB"/>
    <w:rsid w:val="00326FF2"/>
    <w:rsid w:val="00334FE7"/>
    <w:rsid w:val="00340F43"/>
    <w:rsid w:val="003557A4"/>
    <w:rsid w:val="00364DFF"/>
    <w:rsid w:val="00375597"/>
    <w:rsid w:val="00383924"/>
    <w:rsid w:val="003A31E3"/>
    <w:rsid w:val="003C0BEB"/>
    <w:rsid w:val="003C530E"/>
    <w:rsid w:val="003D5356"/>
    <w:rsid w:val="003F0FEF"/>
    <w:rsid w:val="003F6302"/>
    <w:rsid w:val="00404D2F"/>
    <w:rsid w:val="00437411"/>
    <w:rsid w:val="00442A39"/>
    <w:rsid w:val="004443EB"/>
    <w:rsid w:val="0045271E"/>
    <w:rsid w:val="004550F2"/>
    <w:rsid w:val="00460D86"/>
    <w:rsid w:val="00464637"/>
    <w:rsid w:val="00474E29"/>
    <w:rsid w:val="004D1BA7"/>
    <w:rsid w:val="004D44A9"/>
    <w:rsid w:val="004E7F2C"/>
    <w:rsid w:val="005059C7"/>
    <w:rsid w:val="005143F4"/>
    <w:rsid w:val="00515F70"/>
    <w:rsid w:val="0052414B"/>
    <w:rsid w:val="00534B23"/>
    <w:rsid w:val="005622C4"/>
    <w:rsid w:val="0056256D"/>
    <w:rsid w:val="00573E48"/>
    <w:rsid w:val="00594A34"/>
    <w:rsid w:val="0059581E"/>
    <w:rsid w:val="005A5CBF"/>
    <w:rsid w:val="005C73B2"/>
    <w:rsid w:val="005D5491"/>
    <w:rsid w:val="005E5B3A"/>
    <w:rsid w:val="005E7857"/>
    <w:rsid w:val="00602042"/>
    <w:rsid w:val="00605BED"/>
    <w:rsid w:val="006268E3"/>
    <w:rsid w:val="00630B6B"/>
    <w:rsid w:val="00635CAD"/>
    <w:rsid w:val="00637259"/>
    <w:rsid w:val="006423A4"/>
    <w:rsid w:val="00645D29"/>
    <w:rsid w:val="006558DA"/>
    <w:rsid w:val="00657D45"/>
    <w:rsid w:val="006775E2"/>
    <w:rsid w:val="006779D4"/>
    <w:rsid w:val="006825C2"/>
    <w:rsid w:val="006A1C24"/>
    <w:rsid w:val="006B2591"/>
    <w:rsid w:val="006B32F3"/>
    <w:rsid w:val="006C3688"/>
    <w:rsid w:val="006C5C40"/>
    <w:rsid w:val="006D3625"/>
    <w:rsid w:val="006D72FB"/>
    <w:rsid w:val="006E257D"/>
    <w:rsid w:val="0070536D"/>
    <w:rsid w:val="007211EE"/>
    <w:rsid w:val="00723161"/>
    <w:rsid w:val="00754998"/>
    <w:rsid w:val="007562D2"/>
    <w:rsid w:val="00757BE5"/>
    <w:rsid w:val="00765C73"/>
    <w:rsid w:val="00772711"/>
    <w:rsid w:val="0077493A"/>
    <w:rsid w:val="00775A00"/>
    <w:rsid w:val="007806DC"/>
    <w:rsid w:val="00780D41"/>
    <w:rsid w:val="0079011E"/>
    <w:rsid w:val="00794D73"/>
    <w:rsid w:val="007A1DE6"/>
    <w:rsid w:val="007A30BD"/>
    <w:rsid w:val="007B0B3C"/>
    <w:rsid w:val="007B46FE"/>
    <w:rsid w:val="007C2BCE"/>
    <w:rsid w:val="007D01B2"/>
    <w:rsid w:val="007D162E"/>
    <w:rsid w:val="007D282B"/>
    <w:rsid w:val="007E7481"/>
    <w:rsid w:val="00822466"/>
    <w:rsid w:val="008246FE"/>
    <w:rsid w:val="0083665F"/>
    <w:rsid w:val="00862DC5"/>
    <w:rsid w:val="008758F6"/>
    <w:rsid w:val="0087602F"/>
    <w:rsid w:val="00890E39"/>
    <w:rsid w:val="00891101"/>
    <w:rsid w:val="008A6A59"/>
    <w:rsid w:val="008B4632"/>
    <w:rsid w:val="008B50B3"/>
    <w:rsid w:val="008C11A4"/>
    <w:rsid w:val="008D05E2"/>
    <w:rsid w:val="008D51B4"/>
    <w:rsid w:val="009316F7"/>
    <w:rsid w:val="00931EE2"/>
    <w:rsid w:val="009616CB"/>
    <w:rsid w:val="00970421"/>
    <w:rsid w:val="00975F37"/>
    <w:rsid w:val="00980E5B"/>
    <w:rsid w:val="009A0076"/>
    <w:rsid w:val="009B2F52"/>
    <w:rsid w:val="009C62C6"/>
    <w:rsid w:val="009C7E14"/>
    <w:rsid w:val="009D1C57"/>
    <w:rsid w:val="009E7B17"/>
    <w:rsid w:val="00A12959"/>
    <w:rsid w:val="00A22A3D"/>
    <w:rsid w:val="00A32202"/>
    <w:rsid w:val="00A35EC9"/>
    <w:rsid w:val="00A4108C"/>
    <w:rsid w:val="00A46E76"/>
    <w:rsid w:val="00A54637"/>
    <w:rsid w:val="00A56346"/>
    <w:rsid w:val="00A572D8"/>
    <w:rsid w:val="00A74FF7"/>
    <w:rsid w:val="00A80D59"/>
    <w:rsid w:val="00A81D58"/>
    <w:rsid w:val="00A92705"/>
    <w:rsid w:val="00A92DEF"/>
    <w:rsid w:val="00AA4860"/>
    <w:rsid w:val="00AA6CCC"/>
    <w:rsid w:val="00AC25F2"/>
    <w:rsid w:val="00AD1388"/>
    <w:rsid w:val="00B022F9"/>
    <w:rsid w:val="00B208A4"/>
    <w:rsid w:val="00B23E75"/>
    <w:rsid w:val="00B53246"/>
    <w:rsid w:val="00B537AE"/>
    <w:rsid w:val="00B57458"/>
    <w:rsid w:val="00B622DD"/>
    <w:rsid w:val="00B8190D"/>
    <w:rsid w:val="00B95AD1"/>
    <w:rsid w:val="00BA3C1D"/>
    <w:rsid w:val="00BB5B70"/>
    <w:rsid w:val="00BC1D27"/>
    <w:rsid w:val="00BC6FE3"/>
    <w:rsid w:val="00BD19FD"/>
    <w:rsid w:val="00BE2B59"/>
    <w:rsid w:val="00BE6F79"/>
    <w:rsid w:val="00C0111E"/>
    <w:rsid w:val="00C06864"/>
    <w:rsid w:val="00C11C42"/>
    <w:rsid w:val="00C12E97"/>
    <w:rsid w:val="00C25294"/>
    <w:rsid w:val="00C2604E"/>
    <w:rsid w:val="00C30EB6"/>
    <w:rsid w:val="00C4089C"/>
    <w:rsid w:val="00C52521"/>
    <w:rsid w:val="00C5501F"/>
    <w:rsid w:val="00C74E41"/>
    <w:rsid w:val="00C77A0F"/>
    <w:rsid w:val="00C94031"/>
    <w:rsid w:val="00C966FB"/>
    <w:rsid w:val="00C970FE"/>
    <w:rsid w:val="00CA041C"/>
    <w:rsid w:val="00CA069A"/>
    <w:rsid w:val="00CE055B"/>
    <w:rsid w:val="00CE3FA4"/>
    <w:rsid w:val="00CF3A9A"/>
    <w:rsid w:val="00CF495C"/>
    <w:rsid w:val="00D043A4"/>
    <w:rsid w:val="00D10377"/>
    <w:rsid w:val="00D1214F"/>
    <w:rsid w:val="00D168F1"/>
    <w:rsid w:val="00D1708D"/>
    <w:rsid w:val="00D25269"/>
    <w:rsid w:val="00D538B3"/>
    <w:rsid w:val="00D64F25"/>
    <w:rsid w:val="00D65ABB"/>
    <w:rsid w:val="00D754DA"/>
    <w:rsid w:val="00DA092C"/>
    <w:rsid w:val="00DC0481"/>
    <w:rsid w:val="00DC3A4E"/>
    <w:rsid w:val="00DC7817"/>
    <w:rsid w:val="00E011DD"/>
    <w:rsid w:val="00E051BC"/>
    <w:rsid w:val="00E70D04"/>
    <w:rsid w:val="00E70E04"/>
    <w:rsid w:val="00E76A45"/>
    <w:rsid w:val="00E802D2"/>
    <w:rsid w:val="00E907DA"/>
    <w:rsid w:val="00EA44E0"/>
    <w:rsid w:val="00EA47D3"/>
    <w:rsid w:val="00EB6CF6"/>
    <w:rsid w:val="00ED0648"/>
    <w:rsid w:val="00ED240B"/>
    <w:rsid w:val="00ED4163"/>
    <w:rsid w:val="00EE505B"/>
    <w:rsid w:val="00EF0566"/>
    <w:rsid w:val="00EF2B29"/>
    <w:rsid w:val="00EF68B1"/>
    <w:rsid w:val="00EF6B71"/>
    <w:rsid w:val="00EF7858"/>
    <w:rsid w:val="00F23E70"/>
    <w:rsid w:val="00F300C2"/>
    <w:rsid w:val="00F34619"/>
    <w:rsid w:val="00F42B58"/>
    <w:rsid w:val="00F46390"/>
    <w:rsid w:val="00F53304"/>
    <w:rsid w:val="00F762E0"/>
    <w:rsid w:val="00FC3F97"/>
    <w:rsid w:val="00FD7441"/>
    <w:rsid w:val="00FE0667"/>
    <w:rsid w:val="00FE1272"/>
    <w:rsid w:val="00FF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F790CC"/>
  <w15:chartTrackingRefBased/>
  <w15:docId w15:val="{7319BDCF-CFF6-40E7-8A38-8A39C5918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Titre1">
    <w:name w:val="heading 1"/>
    <w:basedOn w:val="Normal"/>
    <w:next w:val="Normal"/>
    <w:qFormat/>
    <w:pPr>
      <w:keepNext/>
      <w:tabs>
        <w:tab w:val="left" w:pos="567"/>
        <w:tab w:val="decimal" w:pos="8789"/>
      </w:tabs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tabs>
        <w:tab w:val="left" w:pos="567"/>
        <w:tab w:val="decimal" w:pos="8789"/>
      </w:tabs>
      <w:ind w:firstLine="567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tabs>
        <w:tab w:val="left" w:pos="5245"/>
      </w:tabs>
      <w:outlineLvl w:val="2"/>
    </w:pPr>
    <w:rPr>
      <w:rFonts w:ascii="Trebuchet MS" w:hAnsi="Trebuchet MS"/>
      <w:sz w:val="24"/>
    </w:rPr>
  </w:style>
  <w:style w:type="paragraph" w:styleId="Titre4">
    <w:name w:val="heading 4"/>
    <w:basedOn w:val="Normal"/>
    <w:next w:val="Normal"/>
    <w:qFormat/>
    <w:pPr>
      <w:keepNext/>
      <w:tabs>
        <w:tab w:val="left" w:pos="851"/>
        <w:tab w:val="left" w:pos="5529"/>
      </w:tabs>
      <w:ind w:left="4536"/>
      <w:jc w:val="center"/>
      <w:outlineLvl w:val="3"/>
    </w:pPr>
    <w:rPr>
      <w:rFonts w:ascii="Trebuchet MS" w:hAnsi="Trebuchet MS"/>
      <w:sz w:val="24"/>
    </w:rPr>
  </w:style>
  <w:style w:type="paragraph" w:styleId="Titre5">
    <w:name w:val="heading 5"/>
    <w:basedOn w:val="Normal"/>
    <w:next w:val="Normal"/>
    <w:qFormat/>
    <w:rsid w:val="0018275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tabs>
        <w:tab w:val="left" w:pos="851"/>
        <w:tab w:val="left" w:pos="5954"/>
      </w:tabs>
      <w:jc w:val="both"/>
    </w:pPr>
    <w:rPr>
      <w:rFonts w:ascii="Trebuchet MS" w:hAnsi="Trebuchet MS"/>
      <w:sz w:val="24"/>
    </w:rPr>
  </w:style>
  <w:style w:type="paragraph" w:customStyle="1" w:styleId="Corpsdetexte21">
    <w:name w:val="Corps de texte 21"/>
    <w:basedOn w:val="Normal"/>
    <w:pPr>
      <w:widowControl w:val="0"/>
      <w:tabs>
        <w:tab w:val="left" w:pos="453"/>
      </w:tabs>
    </w:pPr>
    <w:rPr>
      <w:rFonts w:ascii="Trebuchet MS" w:hAnsi="Trebuchet MS"/>
      <w:color w:val="000000"/>
      <w:sz w:val="24"/>
    </w:rPr>
  </w:style>
  <w:style w:type="paragraph" w:customStyle="1" w:styleId="Textedebulles1">
    <w:name w:val="Texte de bulles1"/>
    <w:basedOn w:val="Normal"/>
    <w:rPr>
      <w:rFonts w:ascii="Tahoma" w:hAnsi="Tahoma"/>
      <w:sz w:val="16"/>
    </w:rPr>
  </w:style>
  <w:style w:type="paragraph" w:customStyle="1" w:styleId="BalloonText2">
    <w:name w:val="Balloon Text2"/>
    <w:basedOn w:val="Normal"/>
    <w:rPr>
      <w:rFonts w:ascii="Tahoma" w:hAnsi="Tahoma"/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BalloonText1">
    <w:name w:val="Balloon Text1"/>
    <w:basedOn w:val="Normal"/>
    <w:rPr>
      <w:rFonts w:ascii="Tahoma" w:hAnsi="Tahoma"/>
      <w:sz w:val="16"/>
    </w:rPr>
  </w:style>
  <w:style w:type="paragraph" w:customStyle="1" w:styleId="Textedebulles2">
    <w:name w:val="Texte de bulles2"/>
    <w:basedOn w:val="Normal"/>
    <w:rPr>
      <w:rFonts w:ascii="Tahoma" w:hAnsi="Tahoma"/>
      <w:sz w:val="16"/>
    </w:rPr>
  </w:style>
  <w:style w:type="paragraph" w:styleId="Textedebulles">
    <w:name w:val="Balloon Text"/>
    <w:basedOn w:val="Normal"/>
    <w:semiHidden/>
    <w:rsid w:val="006268E3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unhideWhenUsed/>
    <w:rsid w:val="007211EE"/>
    <w:rPr>
      <w:color w:val="0000FF"/>
      <w:u w:val="single"/>
    </w:rPr>
  </w:style>
  <w:style w:type="paragraph" w:customStyle="1" w:styleId="Paragraphestandard">
    <w:name w:val="[Paragraphe standard]"/>
    <w:basedOn w:val="Normal"/>
    <w:uiPriority w:val="99"/>
    <w:rsid w:val="00931EE2"/>
    <w:pPr>
      <w:widowControl w:val="0"/>
      <w:overflowPunct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A54637"/>
    <w:pPr>
      <w:overflowPunct/>
      <w:autoSpaceDE/>
      <w:autoSpaceDN/>
      <w:adjustRightInd/>
      <w:ind w:left="720"/>
      <w:textAlignment w:val="auto"/>
    </w:pPr>
    <w:rPr>
      <w:rFonts w:ascii="Calibri" w:eastAsiaTheme="minorHAnsi" w:hAnsi="Calibri" w:cs="Calibri"/>
      <w:sz w:val="22"/>
      <w:szCs w:val="22"/>
    </w:rPr>
  </w:style>
  <w:style w:type="character" w:styleId="Mentionnonrsolue">
    <w:name w:val="Unresolved Mention"/>
    <w:basedOn w:val="Policepardfaut"/>
    <w:uiPriority w:val="99"/>
    <w:semiHidden/>
    <w:unhideWhenUsed/>
    <w:rsid w:val="009C7E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0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879</TotalTime>
  <Pages>1</Pages>
  <Words>129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SYNDICAT MIXTE D'ETUDES POUR _LE 01/09/1999</vt:lpstr>
    </vt:vector>
  </TitlesOfParts>
  <Company>smegreg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SYNDICAT MIXTE D'ETUDES POUR _LE 01/09/1999</dc:title>
  <dc:subject/>
  <dc:creator>CG33</dc:creator>
  <cp:keywords/>
  <cp:lastModifiedBy>Bruno de Grissac</cp:lastModifiedBy>
  <cp:revision>12</cp:revision>
  <cp:lastPrinted>2025-03-10T08:25:00Z</cp:lastPrinted>
  <dcterms:created xsi:type="dcterms:W3CDTF">2024-04-11T09:15:00Z</dcterms:created>
  <dcterms:modified xsi:type="dcterms:W3CDTF">2025-03-10T17:34:00Z</dcterms:modified>
</cp:coreProperties>
</file>